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12" w:rsidRDefault="000E3412" w:rsidP="000E3412">
      <w:pPr>
        <w:tabs>
          <w:tab w:val="left" w:pos="10773"/>
        </w:tabs>
        <w:spacing w:after="0" w:line="240" w:lineRule="auto"/>
        <w:ind w:left="10632"/>
      </w:pPr>
      <w:r>
        <w:t>К постановлению администрации</w:t>
      </w:r>
    </w:p>
    <w:p w:rsidR="000E3412" w:rsidRDefault="000E3412" w:rsidP="000E3412">
      <w:pPr>
        <w:tabs>
          <w:tab w:val="left" w:pos="10773"/>
        </w:tabs>
        <w:spacing w:after="0" w:line="240" w:lineRule="auto"/>
        <w:ind w:left="10632"/>
      </w:pPr>
      <w:r>
        <w:t>Березовского городского округа</w:t>
      </w:r>
    </w:p>
    <w:p w:rsidR="000E3412" w:rsidRDefault="000E3412" w:rsidP="000E3412">
      <w:pPr>
        <w:tabs>
          <w:tab w:val="left" w:pos="10773"/>
        </w:tabs>
        <w:spacing w:after="0" w:line="240" w:lineRule="auto"/>
        <w:ind w:left="10632"/>
      </w:pPr>
      <w:r>
        <w:t xml:space="preserve">от </w:t>
      </w:r>
      <w:r w:rsidR="001D0C4D">
        <w:t>03</w:t>
      </w:r>
      <w:r>
        <w:t>.0</w:t>
      </w:r>
      <w:r w:rsidR="001D0C4D">
        <w:t>8</w:t>
      </w:r>
      <w:r>
        <w:t>.2016 №</w:t>
      </w:r>
      <w:r w:rsidR="001D0C4D">
        <w:t>52</w:t>
      </w:r>
      <w:r>
        <w:t>6</w:t>
      </w:r>
    </w:p>
    <w:p w:rsidR="000E3412" w:rsidRDefault="000E3412" w:rsidP="000E3412">
      <w:pPr>
        <w:tabs>
          <w:tab w:val="left" w:pos="10773"/>
        </w:tabs>
        <w:spacing w:after="0" w:line="240" w:lineRule="auto"/>
        <w:ind w:left="10632"/>
      </w:pPr>
    </w:p>
    <w:p w:rsidR="000E3412" w:rsidRDefault="000E3412" w:rsidP="000E3412">
      <w:pPr>
        <w:tabs>
          <w:tab w:val="left" w:pos="10773"/>
        </w:tabs>
        <w:spacing w:after="0" w:line="240" w:lineRule="auto"/>
        <w:ind w:left="10632"/>
      </w:pPr>
      <w:r>
        <w:t>Приложение №3</w:t>
      </w:r>
    </w:p>
    <w:p w:rsidR="000E3412" w:rsidRDefault="000E3412" w:rsidP="000E3412">
      <w:pPr>
        <w:tabs>
          <w:tab w:val="left" w:pos="10773"/>
        </w:tabs>
        <w:spacing w:after="0" w:line="240" w:lineRule="auto"/>
        <w:ind w:left="10632"/>
      </w:pPr>
      <w:r>
        <w:t>к муниципальной программе</w:t>
      </w:r>
    </w:p>
    <w:p w:rsidR="000E3412" w:rsidRDefault="000E3412" w:rsidP="000E3412">
      <w:pPr>
        <w:tabs>
          <w:tab w:val="left" w:pos="10773"/>
        </w:tabs>
        <w:spacing w:after="0" w:line="240" w:lineRule="auto"/>
        <w:ind w:left="10632"/>
      </w:pPr>
    </w:p>
    <w:p w:rsidR="000E3412" w:rsidRDefault="000E3412" w:rsidP="000E3412">
      <w:pPr>
        <w:tabs>
          <w:tab w:val="left" w:pos="10773"/>
        </w:tabs>
        <w:spacing w:after="0" w:line="240" w:lineRule="auto"/>
        <w:ind w:left="10632"/>
      </w:pPr>
    </w:p>
    <w:p w:rsidR="000E3412" w:rsidRDefault="000E3412" w:rsidP="000E3412">
      <w:pPr>
        <w:tabs>
          <w:tab w:val="left" w:pos="10773"/>
        </w:tabs>
        <w:spacing w:after="0" w:line="240" w:lineRule="auto"/>
        <w:ind w:left="10632"/>
      </w:pPr>
    </w:p>
    <w:p w:rsidR="000E3412" w:rsidRDefault="000E3412" w:rsidP="000E3412">
      <w:pPr>
        <w:spacing w:after="0"/>
        <w:jc w:val="center"/>
        <w:rPr>
          <w:rFonts w:cs="Times New Roman"/>
        </w:rPr>
      </w:pPr>
      <w:r w:rsidRPr="000E3412">
        <w:rPr>
          <w:rFonts w:cs="Times New Roman"/>
        </w:rPr>
        <w:t xml:space="preserve">Перечень </w:t>
      </w:r>
    </w:p>
    <w:p w:rsidR="000E3412" w:rsidRDefault="000E3412" w:rsidP="000E3412">
      <w:pPr>
        <w:spacing w:after="0"/>
        <w:jc w:val="center"/>
        <w:rPr>
          <w:rFonts w:cs="Times New Roman"/>
        </w:rPr>
      </w:pPr>
      <w:r w:rsidRPr="000E3412">
        <w:rPr>
          <w:rFonts w:cs="Times New Roman"/>
        </w:rPr>
        <w:t>объектов капитального строительства для бюджетных инвестиций в рамках муниципальной программы</w:t>
      </w:r>
    </w:p>
    <w:p w:rsidR="000E3412" w:rsidRPr="000E3412" w:rsidRDefault="000E3412" w:rsidP="000E3412">
      <w:pPr>
        <w:spacing w:after="0"/>
        <w:jc w:val="center"/>
      </w:pPr>
    </w:p>
    <w:tbl>
      <w:tblPr>
        <w:tblW w:w="1543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843"/>
        <w:gridCol w:w="1568"/>
        <w:gridCol w:w="1032"/>
        <w:gridCol w:w="1227"/>
        <w:gridCol w:w="1397"/>
        <w:gridCol w:w="887"/>
        <w:gridCol w:w="856"/>
        <w:gridCol w:w="842"/>
        <w:gridCol w:w="851"/>
        <w:gridCol w:w="695"/>
        <w:gridCol w:w="709"/>
        <w:gridCol w:w="554"/>
        <w:gridCol w:w="661"/>
        <w:gridCol w:w="756"/>
        <w:gridCol w:w="709"/>
      </w:tblGrid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 № строки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 Адрес объекта капитального строительства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 Сметная стоимость объекта, тыс. руб. 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57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 Объемы финансирования по годам, тыс. руб. </w:t>
            </w:r>
          </w:p>
        </w:tc>
      </w:tr>
      <w:tr w:rsidR="000E3412" w:rsidRPr="000E3412" w:rsidTr="000E3412">
        <w:trPr>
          <w:trHeight w:val="243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в текущих ценах (на момент составления проектно - сметной документации)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в ценах соответствующих лет реализации проекта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начало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ввод (завершение)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0E3412" w:rsidRPr="000E3412" w:rsidTr="000E3412">
        <w:trPr>
          <w:trHeight w:val="305"/>
        </w:trPr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Подпрограмма 5 «Переселение граждан Березовского 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>городского округа из ветхого и аварийного жилого фонда»</w:t>
            </w: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7131F8">
        <w:trPr>
          <w:trHeight w:val="11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1F8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Трехэтажный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многоквартир</w:t>
            </w:r>
            <w:proofErr w:type="spellEnd"/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жилой дом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ул.Н.Жолобова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1F8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ул.Н.Жолобо</w:t>
            </w:r>
            <w:proofErr w:type="spellEnd"/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ва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66560,83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66006,16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7131F8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7131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5.1,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7131F8">
        <w:trPr>
          <w:trHeight w:val="2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4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5.1.1.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энергопринимающих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устройств, всего,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8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Трехэтажный многоквартирный жилой дом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54153,17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53701,89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5.2.,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4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5.2.1.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энергопринимающих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устройств, всего,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445,63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Трехэтажный многоквартирны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>й жилой дом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70757,42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69774,68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13066,01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147,70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12918,31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5.3.,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12918,31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147,70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12918,31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7131F8">
        <w:trPr>
          <w:trHeight w:val="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12918,31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147,70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12918,31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5.3.1.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энергопринимающих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устройств, всего,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147,70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147,70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5.3.2.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объекта, всего,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12918,31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12918,31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12918,31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12918,31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20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Трехэтажный многоквартирный жилой дом секционного типа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ул.Н.Жолобова,3    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1F8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ул.Н.Жолобо</w:t>
            </w:r>
            <w:proofErr w:type="spellEnd"/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ва,3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78872,78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78434,59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29012,80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13883,20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15129,60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1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7131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5.4,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29012,80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13883,20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15129,60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11215,00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11215,00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17797,80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2668,20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15129,60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5.4.1.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Технологическое 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 xml:space="preserve">присоединение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энергопринимающих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устройств, всего,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147,70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7131F8">
        <w:trPr>
          <w:trHeight w:val="1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147,70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1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5.4.2.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объекта, всего,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28865,10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13735,50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15129,60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7131F8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11215,00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11215,00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7131F8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17650,10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2520,50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15129,60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4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Трехэтажный многоквартирный жилой дом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4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63251,05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63075,35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32558,74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21502,90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11055,84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7131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5.5,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32558,74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21502,90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11055,84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17436,50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17436,50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15122,24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4066,40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E3412">
              <w:rPr>
                <w:rFonts w:cs="Times New Roman"/>
                <w:sz w:val="22"/>
                <w:szCs w:val="22"/>
              </w:rPr>
              <w:t>11055,84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7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5.5.1.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энергопринимающих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устройств, всего,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147,70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147,70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5.5.2.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объекта, всего,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32411,04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21355,20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11055,84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17436,50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17436,50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14974,54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3918,70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11055,84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Многоквартир</w:t>
            </w:r>
            <w:proofErr w:type="spellEnd"/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жилой дом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ул.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2203,98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2203,98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1807,26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1807,26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4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</w:t>
            </w:r>
            <w:r w:rsidR="007131F8">
              <w:rPr>
                <w:rFonts w:cs="Times New Roman"/>
                <w:sz w:val="24"/>
                <w:szCs w:val="24"/>
              </w:rPr>
              <w:t>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396,72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396,72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5.6.1.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Многоквартир</w:t>
            </w:r>
            <w:proofErr w:type="spellEnd"/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жилой дом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7/1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ул.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7/1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1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5.6.1,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</w:t>
            </w:r>
            <w:r>
              <w:rPr>
                <w:rFonts w:cs="Times New Roman"/>
                <w:sz w:val="24"/>
                <w:szCs w:val="24"/>
              </w:rPr>
              <w:t>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7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С</w:t>
            </w:r>
            <w:r w:rsidR="007131F8">
              <w:rPr>
                <w:rFonts w:cs="Times New Roman"/>
                <w:sz w:val="24"/>
                <w:szCs w:val="24"/>
              </w:rPr>
              <w:t>троительство объекта, всего, в 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7131F8">
        <w:trPr>
          <w:trHeight w:val="1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5.6.2.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Многоквартир</w:t>
            </w:r>
            <w:proofErr w:type="spellEnd"/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жилой дом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7/2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ул.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7/2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5.6.2, в </w:t>
            </w:r>
            <w:r w:rsidR="007131F8">
              <w:rPr>
                <w:rFonts w:cs="Times New Roman"/>
                <w:sz w:val="24"/>
                <w:szCs w:val="24"/>
              </w:rPr>
              <w:t xml:space="preserve">том </w:t>
            </w:r>
            <w:r w:rsidR="007131F8">
              <w:rPr>
                <w:rFonts w:cs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4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</w:t>
            </w:r>
            <w:r>
              <w:rPr>
                <w:rFonts w:cs="Times New Roman"/>
                <w:sz w:val="24"/>
                <w:szCs w:val="24"/>
              </w:rPr>
              <w:t>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объекта, всего,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7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5.6.3.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Многоквартир</w:t>
            </w:r>
            <w:proofErr w:type="spellEnd"/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жилой дом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7/3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ул.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7/3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2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5.6.3,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1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</w:t>
            </w:r>
            <w:r>
              <w:rPr>
                <w:rFonts w:cs="Times New Roman"/>
                <w:sz w:val="24"/>
                <w:szCs w:val="24"/>
              </w:rPr>
              <w:t>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объекта, всего, в </w:t>
            </w:r>
            <w:r w:rsidR="007131F8"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734,66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602,42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7131F8">
        <w:trPr>
          <w:trHeight w:val="1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5.7.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1F8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Многоквартир</w:t>
            </w:r>
            <w:proofErr w:type="spellEnd"/>
          </w:p>
          <w:p w:rsidR="007131F8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жилой дом </w:t>
            </w:r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п. Монетный, 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аксима Горького, 11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1F8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онетный, </w:t>
            </w:r>
          </w:p>
          <w:p w:rsidR="000E3412" w:rsidRPr="000E3412" w:rsidRDefault="007131F8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="000E3412" w:rsidRPr="000E3412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="000E3412" w:rsidRPr="000E3412">
              <w:rPr>
                <w:rFonts w:cs="Times New Roman"/>
                <w:sz w:val="24"/>
                <w:szCs w:val="24"/>
              </w:rPr>
              <w:t>аксима Горького, 11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909,99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909,99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5.7,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909,99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909,99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746,19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746,19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163,80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163,80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8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5.7.1.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объекта, всего,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909,99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909,99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746,19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746,19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5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163,80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163,80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12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Мно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Pr="000E3412">
              <w:rPr>
                <w:rFonts w:cs="Times New Roman"/>
                <w:sz w:val="24"/>
                <w:szCs w:val="24"/>
              </w:rPr>
              <w:t>квартир</w:t>
            </w:r>
            <w:proofErr w:type="spellEnd"/>
          </w:p>
          <w:p w:rsid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жилой дом п. Лосиный,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омсомоль</w:t>
            </w:r>
            <w:proofErr w:type="spellEnd"/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ская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осиный, ул.Комсомольская, 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619,91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619,91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5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Всего по объекту 5.8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620,91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620,91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508,33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508,33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111,58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111,58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5.8.1.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объекта, всего,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619,91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619,91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508,33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508,33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111,58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111,58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5.9.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Мероприятия по переселению граждан Березовского 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>городского округа из ветхого и аварийного жилого фонда»*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631224,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36435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>7,55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>4177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>7,00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>83050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>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>75765,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>66274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>,50</w:t>
            </w:r>
          </w:p>
        </w:tc>
      </w:tr>
      <w:tr w:rsidR="000E3412" w:rsidRPr="000E3412" w:rsidTr="000E3412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297911,50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297911,50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E3412" w:rsidRPr="000E3412" w:rsidTr="000E3412">
        <w:trPr>
          <w:trHeight w:val="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333313,05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66446,05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41777,00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83050,00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75765,50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66274,50</w:t>
            </w:r>
          </w:p>
        </w:tc>
      </w:tr>
      <w:tr w:rsidR="000E3412" w:rsidRPr="000E3412" w:rsidTr="000E3412">
        <w:trPr>
          <w:trHeight w:val="2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E3412">
              <w:rPr>
                <w:rFonts w:cs="Times New Roman"/>
                <w:bCs/>
                <w:sz w:val="24"/>
                <w:szCs w:val="24"/>
              </w:rPr>
              <w:t>Всего по подпрограмме 5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557018,15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36425,06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42837,64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210888,45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41777,00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83050,00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75765,50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66274,50</w:t>
            </w:r>
          </w:p>
        </w:tc>
      </w:tr>
      <w:tr w:rsidR="000E3412" w:rsidRPr="000E3412" w:rsidTr="000E3412">
        <w:trPr>
          <w:trHeight w:val="5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Всего по объектам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557018,15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36425,06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42837,64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210888,45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41777,00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83050,00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75765,50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66274,50</w:t>
            </w:r>
          </w:p>
        </w:tc>
      </w:tr>
      <w:tr w:rsidR="000E3412" w:rsidRPr="000E3412" w:rsidTr="000E3412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174731,90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28651,50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3061,78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143018,62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E3412" w:rsidRPr="000E3412" w:rsidTr="000E3412">
        <w:trPr>
          <w:trHeight w:val="5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382286,25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7773,56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39775,86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67869,83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41777,00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83050,00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75765,50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66274,50</w:t>
            </w:r>
          </w:p>
        </w:tc>
      </w:tr>
      <w:tr w:rsidR="000E3412" w:rsidRPr="000E3412" w:rsidTr="000E3412">
        <w:trPr>
          <w:trHeight w:val="305"/>
        </w:trPr>
        <w:tc>
          <w:tcPr>
            <w:tcW w:w="154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0E3412" w:rsidRPr="000E3412" w:rsidTr="000E3412">
        <w:trPr>
          <w:trHeight w:val="2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ерезовский Свердловской области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Березовский городской округ, п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ктябрь</w:t>
            </w:r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7656,35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7655,37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7655,37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7655,37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7.1,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7656,35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7655,37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7655,37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7655,37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1207,00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1206,72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1206,72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1206,72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2565,00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2564,30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2564,30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2564,30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3884,35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3884,35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3884,35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3884,35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7.1.1.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cs="Times New Roman"/>
                <w:sz w:val="24"/>
                <w:szCs w:val="24"/>
              </w:rPr>
              <w:t xml:space="preserve">том </w:t>
            </w:r>
            <w:r>
              <w:rPr>
                <w:rFonts w:cs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7544,00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7543,02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7543,02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7543,02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1207,00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1206,72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1206,72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1206,72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2565,00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2564,30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2564,30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2564,30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3772,00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3772,00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3772,00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3772,00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7.1.2.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Технически</w:t>
            </w:r>
            <w:r>
              <w:rPr>
                <w:rFonts w:cs="Times New Roman"/>
                <w:sz w:val="24"/>
                <w:szCs w:val="24"/>
              </w:rPr>
              <w:t xml:space="preserve">й и авторский надзоры, всего в том </w:t>
            </w:r>
            <w:proofErr w:type="gramStart"/>
            <w:r>
              <w:rPr>
                <w:rFonts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112,35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112,35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112,35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112,35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112,35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112,35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112,35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112,35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2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едровке по улице Дачной, Еловой, г.Березовский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Березовский городской округ, п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едровка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1582,55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1575,33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1575,33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1575,33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7.2,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1582,55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1575,33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1575,33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1575,33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232,80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230,48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230,48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230,48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494,70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489,80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489,80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489,80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855,05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855,05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855,05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855,05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7.2.1.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1455,01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1447,79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1447,79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1447,79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232,80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230,48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230,48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230,48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494,70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489,80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489,80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489,80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727,51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727,51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727,51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727,51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7.2.2.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Технический и авторский надзоры, всего</w:t>
            </w:r>
            <w:r w:rsidR="007131F8">
              <w:rPr>
                <w:rFonts w:cs="Times New Roman"/>
                <w:sz w:val="24"/>
                <w:szCs w:val="24"/>
              </w:rPr>
              <w:t>,</w:t>
            </w:r>
            <w:r w:rsidRPr="000E3412">
              <w:rPr>
                <w:rFonts w:cs="Times New Roman"/>
                <w:sz w:val="24"/>
                <w:szCs w:val="24"/>
              </w:rPr>
              <w:t xml:space="preserve"> в </w:t>
            </w:r>
            <w:r>
              <w:rPr>
                <w:rFonts w:cs="Times New Roman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127,54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127,54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127,54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127,54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127,54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127,54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127,54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127,54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Газопровод для объекта "Вечный огонь"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1784,09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1784,09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7.3,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1784,09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1784,09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1784,09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1784,09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7.3.1.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Строительство газопроводов, прочие расходы, всего</w:t>
            </w:r>
            <w:r w:rsidR="007131F8">
              <w:rPr>
                <w:rFonts w:cs="Times New Roman"/>
                <w:sz w:val="24"/>
                <w:szCs w:val="24"/>
              </w:rPr>
              <w:t>,</w:t>
            </w:r>
            <w:r w:rsidRPr="000E3412">
              <w:rPr>
                <w:rFonts w:cs="Times New Roman"/>
                <w:sz w:val="24"/>
                <w:szCs w:val="24"/>
              </w:rPr>
              <w:t xml:space="preserve">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1186,08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1186,08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1186,08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1186,08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7.3.2.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Проектно-изыскательские работы, экспертиза проектно-сметной документации, всего,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598,01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598,01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902,06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902,06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598,01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598,01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902,06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902,06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7.3.3.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Технический и авторский надзоры, всего</w:t>
            </w:r>
            <w:r w:rsidR="007131F8">
              <w:rPr>
                <w:rFonts w:cs="Times New Roman"/>
                <w:sz w:val="24"/>
                <w:szCs w:val="24"/>
              </w:rPr>
              <w:t>,</w:t>
            </w:r>
            <w:r w:rsidRPr="000E3412">
              <w:rPr>
                <w:rFonts w:cs="Times New Roman"/>
                <w:sz w:val="24"/>
                <w:szCs w:val="24"/>
              </w:rPr>
              <w:t xml:space="preserve"> в </w:t>
            </w:r>
            <w:r>
              <w:rPr>
                <w:rFonts w:cs="Times New Roman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98,76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98,76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98,76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98,76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блочно-модульной </w:t>
            </w:r>
            <w:r w:rsidRPr="000E3412">
              <w:rPr>
                <w:rFonts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 xml:space="preserve">Березовский городской округ, </w:t>
            </w:r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>п. Монетный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>муниципальная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79300,00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79300,00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77296,72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52593,35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24703,37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7.4,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79300,00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79300,00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77296,72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52593,35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24703,37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79300,00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79300,00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77296,72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52593,35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24703,37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7.5.</w:t>
            </w:r>
          </w:p>
        </w:tc>
        <w:tc>
          <w:tcPr>
            <w:tcW w:w="79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Газоснабжение по объекту газопровод низкого давления расположенного по адресу: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 xml:space="preserve">ерезовский,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п.Шиловка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ул.В.Чечвия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4,6,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Жолобова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323,76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323,76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7.5,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323,76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323,76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323,76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323,76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7.5.1.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323,76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323,76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323,76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323,76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7.6.</w:t>
            </w:r>
          </w:p>
        </w:tc>
        <w:tc>
          <w:tcPr>
            <w:tcW w:w="70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Техническое перевооружение газопровод низкого давления по адресу: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ерезовский, ул.Театральная, 16 и ул.Театральная, 16а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699,14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699,14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7.6,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699,14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699,14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699,14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699,14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7.6.1.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574,42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574,42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574,42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574,42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7.6.2.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Проектно-изыскательские работы, экспертиза проектно-сметной документации, всего,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124,72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124,72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124,72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124,72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7.7.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Газификация территории городского округа</w:t>
            </w:r>
            <w:r w:rsidRPr="000E3412">
              <w:rPr>
                <w:rFonts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880,71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880,71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35222,02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880,71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858,31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3000,00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</w:tr>
      <w:tr w:rsidR="000E3412" w:rsidRPr="000E3412" w:rsidTr="000E3412">
        <w:trPr>
          <w:trHeight w:val="5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880,71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880,71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36163,71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880,71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1800,00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3000,00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</w:tr>
      <w:tr w:rsidR="000E3412" w:rsidRPr="000E3412" w:rsidTr="000E3412">
        <w:trPr>
          <w:trHeight w:val="1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E3412">
              <w:rPr>
                <w:rFonts w:cs="Times New Roman"/>
                <w:bCs/>
                <w:sz w:val="24"/>
                <w:szCs w:val="24"/>
              </w:rPr>
              <w:t>Всего по подпрограмме 7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91203,70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91195,50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123961,16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10111,41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54715,07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25651,68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3000,00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</w:tr>
      <w:tr w:rsidR="000E3412" w:rsidRPr="000E3412" w:rsidTr="000E3412">
        <w:trPr>
          <w:trHeight w:val="1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Всего по объектам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90322,99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90314,79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123080,45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9230,70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54715,07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25651,68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3000,00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1439,80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1437,20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1437,20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1437,20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3059,70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3054,10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3054,10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3054,10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86704,20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86704,20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119469,86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5620,11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54715,07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25651,68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3000,00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10161,00</w:t>
            </w:r>
          </w:p>
        </w:tc>
      </w:tr>
      <w:tr w:rsidR="000E3412" w:rsidRPr="000E3412" w:rsidTr="000E3412">
        <w:trPr>
          <w:trHeight w:val="305"/>
        </w:trPr>
        <w:tc>
          <w:tcPr>
            <w:tcW w:w="1543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0E3412" w:rsidRPr="000E3412" w:rsidTr="000E3412">
        <w:trPr>
          <w:trHeight w:val="3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0E3412">
              <w:rPr>
                <w:rFonts w:cs="Times New Roman"/>
                <w:sz w:val="24"/>
                <w:szCs w:val="24"/>
              </w:rPr>
              <w:t>Газоснабжение жилых домов ПК «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Газ-Первомайский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» в п. Монетный, Березовского городского Свердловской области, улицы Трудовая, Восточная, Светлая, Майская, Кленовая, Северная</w:t>
            </w:r>
            <w:proofErr w:type="gramEnd"/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Березовский городской округ, п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онетный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11.1,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2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11.1.1.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Строительство газопроводов, прочие расходы, всего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E3412">
              <w:rPr>
                <w:rFonts w:cs="Times New Roman"/>
                <w:sz w:val="24"/>
                <w:szCs w:val="24"/>
              </w:rPr>
              <w:t xml:space="preserve">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11.1.2.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Технический и авторский надзоры, всего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E3412">
              <w:rPr>
                <w:rFonts w:cs="Times New Roman"/>
                <w:sz w:val="24"/>
                <w:szCs w:val="24"/>
              </w:rPr>
              <w:t xml:space="preserve"> в </w:t>
            </w:r>
            <w:r>
              <w:rPr>
                <w:rFonts w:cs="Times New Roman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11.2.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3940,00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4095,00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2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3940,00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4095,00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2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потребительско</w:t>
            </w:r>
            <w:proofErr w:type="spellEnd"/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го кооператива «Октябрьский»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ерезовский Свердловской области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Березовский городской округ, п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ктябрь</w:t>
            </w:r>
          </w:p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E3412">
              <w:rPr>
                <w:rFonts w:cs="Times New Roman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395,74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395,74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11.3., в т.ч.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395,74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395,74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395,74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395,74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11.3.1.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Строительство газопроводов, прочие расходы, всего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E3412">
              <w:rPr>
                <w:rFonts w:cs="Times New Roman"/>
                <w:sz w:val="24"/>
                <w:szCs w:val="24"/>
              </w:rPr>
              <w:t xml:space="preserve"> в </w:t>
            </w:r>
            <w:r>
              <w:rPr>
                <w:rFonts w:cs="Times New Roman"/>
                <w:sz w:val="24"/>
                <w:szCs w:val="24"/>
              </w:rPr>
              <w:t xml:space="preserve">том </w:t>
            </w:r>
            <w:r>
              <w:rPr>
                <w:rFonts w:cs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383,26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383,26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383,26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383,26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11.3.2.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Технический и авторский надзоры, всего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0E3412">
              <w:rPr>
                <w:rFonts w:cs="Times New Roman"/>
                <w:sz w:val="24"/>
                <w:szCs w:val="24"/>
              </w:rPr>
              <w:t xml:space="preserve"> в </w:t>
            </w:r>
            <w:r>
              <w:rPr>
                <w:rFonts w:cs="Times New Roman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12,48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2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едровке по улице Дачной, Еловой, г.Березовский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Березовский городской округ, п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едровка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223,05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223,05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7131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11.4,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223,05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223,05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223,05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223,05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11.4.1.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132,80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11.4.2.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Проектно-изыскательские работы, экспертиза проектно-сметной документации, всего,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86,30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lastRenderedPageBreak/>
              <w:t>11.4.3.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Технический и авторский надзоры, всего в </w:t>
            </w:r>
            <w:r>
              <w:rPr>
                <w:rFonts w:cs="Times New Roman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3,43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11.5.</w:t>
            </w:r>
          </w:p>
        </w:tc>
        <w:tc>
          <w:tcPr>
            <w:tcW w:w="4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Газификация жилых домов п.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Сарапулка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 xml:space="preserve"> по улице Сосновая, </w:t>
            </w:r>
            <w:proofErr w:type="spellStart"/>
            <w:r w:rsidRPr="000E3412">
              <w:rPr>
                <w:rFonts w:cs="Times New Roman"/>
                <w:sz w:val="24"/>
                <w:szCs w:val="24"/>
              </w:rPr>
              <w:t>Аброщикова</w:t>
            </w:r>
            <w:proofErr w:type="spellEnd"/>
            <w:r w:rsidRPr="000E3412">
              <w:rPr>
                <w:rFonts w:cs="Times New Roman"/>
                <w:sz w:val="24"/>
                <w:szCs w:val="24"/>
              </w:rPr>
              <w:t>, г</w:t>
            </w:r>
            <w:proofErr w:type="gramStart"/>
            <w:r w:rsidRPr="000E3412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E3412">
              <w:rPr>
                <w:rFonts w:cs="Times New Roman"/>
                <w:sz w:val="24"/>
                <w:szCs w:val="24"/>
              </w:rPr>
              <w:t>ерезовский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1159,05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1159,05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7131F8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7131F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объекту 11.5,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1159,05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1159,05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1159,05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1159,05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11.5.1.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cs="Times New Roman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1159,05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1159,05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1159,05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1159,05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0E3412">
              <w:rPr>
                <w:rFonts w:cs="Times New Roman"/>
                <w:bCs/>
                <w:sz w:val="24"/>
                <w:szCs w:val="24"/>
              </w:rPr>
              <w:t>Всего по подпрограмме 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9812,32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1777,32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3940,00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4095,00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Всего по объектам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9812,32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1777,32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3940,00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4095,00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3412" w:rsidRPr="000E3412" w:rsidTr="000E3412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8000,00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9812,32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1777,32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3940,00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E3412">
              <w:rPr>
                <w:rFonts w:cs="Times New Roman"/>
                <w:sz w:val="24"/>
                <w:szCs w:val="24"/>
              </w:rPr>
              <w:t>4095,00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412" w:rsidRPr="000E3412" w:rsidRDefault="000E3412" w:rsidP="000E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E3412" w:rsidRDefault="000E3412"/>
    <w:sectPr w:rsidR="000E3412" w:rsidSect="007131F8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9B" w:rsidRDefault="0023319B" w:rsidP="007131F8">
      <w:pPr>
        <w:spacing w:after="0" w:line="240" w:lineRule="auto"/>
      </w:pPr>
      <w:r>
        <w:separator/>
      </w:r>
    </w:p>
  </w:endnote>
  <w:endnote w:type="continuationSeparator" w:id="0">
    <w:p w:rsidR="0023319B" w:rsidRDefault="0023319B" w:rsidP="0071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9B" w:rsidRDefault="0023319B" w:rsidP="007131F8">
      <w:pPr>
        <w:spacing w:after="0" w:line="240" w:lineRule="auto"/>
      </w:pPr>
      <w:r>
        <w:separator/>
      </w:r>
    </w:p>
  </w:footnote>
  <w:footnote w:type="continuationSeparator" w:id="0">
    <w:p w:rsidR="0023319B" w:rsidRDefault="0023319B" w:rsidP="0071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000"/>
      <w:docPartObj>
        <w:docPartGallery w:val="Page Numbers (Top of Page)"/>
        <w:docPartUnique/>
      </w:docPartObj>
    </w:sdtPr>
    <w:sdtContent>
      <w:p w:rsidR="007131F8" w:rsidRDefault="002B4C2E">
        <w:pPr>
          <w:pStyle w:val="a3"/>
          <w:jc w:val="center"/>
        </w:pPr>
        <w:r w:rsidRPr="007131F8">
          <w:rPr>
            <w:sz w:val="24"/>
            <w:szCs w:val="24"/>
          </w:rPr>
          <w:fldChar w:fldCharType="begin"/>
        </w:r>
        <w:r w:rsidR="007131F8" w:rsidRPr="007131F8">
          <w:rPr>
            <w:sz w:val="24"/>
            <w:szCs w:val="24"/>
          </w:rPr>
          <w:instrText xml:space="preserve"> PAGE   \* MERGEFORMAT </w:instrText>
        </w:r>
        <w:r w:rsidRPr="007131F8">
          <w:rPr>
            <w:sz w:val="24"/>
            <w:szCs w:val="24"/>
          </w:rPr>
          <w:fldChar w:fldCharType="separate"/>
        </w:r>
        <w:r w:rsidR="001D0C4D">
          <w:rPr>
            <w:noProof/>
            <w:sz w:val="24"/>
            <w:szCs w:val="24"/>
          </w:rPr>
          <w:t>15</w:t>
        </w:r>
        <w:r w:rsidRPr="007131F8">
          <w:rPr>
            <w:sz w:val="24"/>
            <w:szCs w:val="24"/>
          </w:rPr>
          <w:fldChar w:fldCharType="end"/>
        </w:r>
      </w:p>
    </w:sdtContent>
  </w:sdt>
  <w:p w:rsidR="007131F8" w:rsidRDefault="007131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412"/>
    <w:rsid w:val="000D43DB"/>
    <w:rsid w:val="000E3412"/>
    <w:rsid w:val="00140C2B"/>
    <w:rsid w:val="001D0C4D"/>
    <w:rsid w:val="0023319B"/>
    <w:rsid w:val="002B4C2E"/>
    <w:rsid w:val="00427D31"/>
    <w:rsid w:val="007131F8"/>
    <w:rsid w:val="0071679E"/>
    <w:rsid w:val="008643FB"/>
    <w:rsid w:val="00923A51"/>
    <w:rsid w:val="00B533FF"/>
    <w:rsid w:val="00C2348B"/>
    <w:rsid w:val="00CF49E8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1F8"/>
  </w:style>
  <w:style w:type="paragraph" w:styleId="a5">
    <w:name w:val="footer"/>
    <w:basedOn w:val="a"/>
    <w:link w:val="a6"/>
    <w:uiPriority w:val="99"/>
    <w:semiHidden/>
    <w:unhideWhenUsed/>
    <w:rsid w:val="00713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3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4</cp:revision>
  <dcterms:created xsi:type="dcterms:W3CDTF">2016-08-08T05:38:00Z</dcterms:created>
  <dcterms:modified xsi:type="dcterms:W3CDTF">2016-08-08T05:54:00Z</dcterms:modified>
</cp:coreProperties>
</file>